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10B0" w14:textId="77777777" w:rsidR="00957FFB" w:rsidRDefault="00857679" w:rsidP="00B75B4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0CF4DFB" wp14:editId="4BEF4C48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4467860" cy="36639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467860" cy="366395"/>
                        </a:xfrm>
                        <a:prstGeom prst="rect">
                          <a:avLst/>
                        </a:prstGeom>
                        <a:solidFill>
                          <a:srgbClr val="445F8A"/>
                        </a:solidFill>
                        <a:ln w="9525">
                          <a:solidFill>
                            <a:srgbClr val="445F8A"/>
                          </a:solidFill>
                          <a:miter/>
                        </a:ln>
                      </wps:spPr>
                      <wps:txbx>
                        <w:txbxContent>
                          <w:p w14:paraId="721A2366" w14:textId="77777777" w:rsidR="00000000" w:rsidRDefault="00000000" w:rsidP="00C1298F">
                            <w:pPr>
                              <w:spacing w:line="254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Test Engineer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4DFB" id="Text Box 2" o:spid="_x0000_s1026" style="position:absolute;margin-left:300.6pt;margin-top:0;width:351.8pt;height:28.85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" fillcolor="#445f8a" strokecolor="#445f8a">
                <v:textbox>
                  <w:txbxContent>
                    <w:p w14:paraId="721A2366" w14:textId="77777777" w:rsidR="00000000" w:rsidRDefault="00000000" w:rsidP="00C1298F">
                      <w:pPr>
                        <w:spacing w:line="254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Test Engineer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5C230AC0" w14:textId="77777777" w:rsidR="00957FFB" w:rsidRDefault="00957FFB" w:rsidP="00B75B40">
      <w:pPr>
        <w:rPr>
          <w:noProof/>
        </w:rPr>
      </w:pPr>
    </w:p>
    <w:p w14:paraId="47604749" w14:textId="77777777" w:rsidR="00737C06" w:rsidRPr="00503DBC" w:rsidRDefault="00A75D3B" w:rsidP="00737C06">
      <w:pPr>
        <w:rPr>
          <w:rStyle w:val="A3"/>
          <w:rFonts w:cstheme="minorHAnsi"/>
          <w:color w:val="2F5496" w:themeColor="accent1" w:themeShade="BF"/>
        </w:rPr>
      </w:pPr>
      <w:r w:rsidRPr="00503DBC">
        <w:rPr>
          <w:rFonts w:cstheme="minorHAnsi"/>
          <w:noProof/>
          <w:color w:val="2F5496" w:themeColor="accent1" w:themeShade="BF"/>
        </w:rPr>
        <w:drawing>
          <wp:anchor distT="0" distB="0" distL="114300" distR="114300" simplePos="0" relativeHeight="251658240" behindDoc="0" locked="0" layoutInCell="1" allowOverlap="1" wp14:anchorId="364E458A" wp14:editId="73CEA1BC">
            <wp:simplePos x="0" y="0"/>
            <wp:positionH relativeFrom="margin">
              <wp:align>left</wp:align>
            </wp:positionH>
            <wp:positionV relativeFrom="page">
              <wp:posOffset>367921</wp:posOffset>
            </wp:positionV>
            <wp:extent cx="1925431" cy="508878"/>
            <wp:effectExtent l="0" t="0" r="0" b="571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5" t="17398" r="5624" b="17026"/>
                    <a:stretch/>
                  </pic:blipFill>
                  <pic:spPr bwMode="auto">
                    <a:xfrm>
                      <a:off x="0" y="0"/>
                      <a:ext cx="1925431" cy="50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C06" w:rsidRPr="00503DBC">
        <w:rPr>
          <w:rStyle w:val="A3"/>
          <w:rFonts w:cstheme="minorHAnsi"/>
          <w:color w:val="2F5496" w:themeColor="accent1" w:themeShade="BF"/>
        </w:rPr>
        <w:t xml:space="preserve">We supply class leading engineering solutions to our customers all over the world and this is because we have a great team. </w:t>
      </w:r>
      <w:proofErr w:type="gramStart"/>
      <w:r w:rsidR="00737C06" w:rsidRPr="00503DBC">
        <w:rPr>
          <w:rStyle w:val="A3"/>
          <w:rFonts w:cstheme="minorHAnsi"/>
          <w:color w:val="2F5496" w:themeColor="accent1" w:themeShade="BF"/>
        </w:rPr>
        <w:t>Take a look</w:t>
      </w:r>
      <w:proofErr w:type="gramEnd"/>
      <w:r w:rsidR="00737C06" w:rsidRPr="00503DBC">
        <w:rPr>
          <w:rStyle w:val="A3"/>
          <w:rFonts w:cstheme="minorHAnsi"/>
          <w:color w:val="2F5496" w:themeColor="accent1" w:themeShade="BF"/>
        </w:rPr>
        <w:t xml:space="preserve"> at this vacancy and if you are interested and think you have what it takes, please submit your CV and covering letter by </w:t>
      </w:r>
      <w:hyperlink r:id="rId11" w:history="1">
        <w:r w:rsidR="00737C06" w:rsidRPr="00503DBC">
          <w:rPr>
            <w:rStyle w:val="A3"/>
            <w:rFonts w:cstheme="minorHAnsi"/>
            <w:color w:val="2F5496" w:themeColor="accent1" w:themeShade="BF"/>
          </w:rPr>
          <w:t>clicking here.</w:t>
        </w:r>
      </w:hyperlink>
    </w:p>
    <w:p w14:paraId="539B85B3" w14:textId="77777777" w:rsidR="00737C06" w:rsidRPr="00503DBC" w:rsidRDefault="00737C06" w:rsidP="00737C06">
      <w:pPr>
        <w:jc w:val="both"/>
        <w:rPr>
          <w:rStyle w:val="A3"/>
          <w:rFonts w:cstheme="minorHAnsi"/>
          <w:color w:val="2F5496" w:themeColor="accent1" w:themeShade="BF"/>
        </w:rPr>
      </w:pPr>
      <w:r w:rsidRPr="00503DBC">
        <w:rPr>
          <w:rStyle w:val="A3"/>
          <w:rFonts w:cstheme="minorHAnsi"/>
          <w:color w:val="2F5496" w:themeColor="accent1" w:themeShade="BF"/>
        </w:rPr>
        <w:t xml:space="preserve">If you would like a little general information about </w:t>
      </w:r>
      <w:r w:rsidR="008A6E39" w:rsidRPr="00503DBC">
        <w:rPr>
          <w:rStyle w:val="A3"/>
          <w:rFonts w:cstheme="minorHAnsi"/>
          <w:color w:val="2F5496" w:themeColor="accent1" w:themeShade="BF"/>
        </w:rPr>
        <w:t>Feritech</w:t>
      </w:r>
      <w:r w:rsidRPr="00503DBC">
        <w:rPr>
          <w:rStyle w:val="A3"/>
          <w:rFonts w:cstheme="minorHAnsi"/>
          <w:color w:val="2F5496" w:themeColor="accent1" w:themeShade="BF"/>
        </w:rPr>
        <w:t xml:space="preserve"> then please click </w:t>
      </w:r>
      <w:hyperlink r:id="rId12" w:tgtFrame="_blank" w:history="1">
        <w:r w:rsidRPr="00503DBC">
          <w:rPr>
            <w:rStyle w:val="A3"/>
            <w:rFonts w:cstheme="minorHAnsi"/>
            <w:color w:val="2F5496" w:themeColor="accent1" w:themeShade="BF"/>
          </w:rPr>
          <w:t>here for s</w:t>
        </w:r>
      </w:hyperlink>
      <w:r w:rsidRPr="00503DBC">
        <w:rPr>
          <w:rStyle w:val="A3"/>
          <w:rFonts w:cstheme="minorHAnsi"/>
          <w:color w:val="2F5496" w:themeColor="accent1" w:themeShade="BF"/>
        </w:rPr>
        <w:t>ome extra information</w:t>
      </w:r>
    </w:p>
    <w:p w14:paraId="1064F720" w14:textId="77777777" w:rsidR="008A6E39" w:rsidRPr="00503DBC" w:rsidRDefault="00737C06" w:rsidP="00737C06">
      <w:pPr>
        <w:jc w:val="both"/>
        <w:rPr>
          <w:rStyle w:val="A3"/>
          <w:rFonts w:cstheme="minorHAnsi"/>
          <w:color w:val="2F5496" w:themeColor="accent1" w:themeShade="BF"/>
        </w:rPr>
      </w:pPr>
      <w:r w:rsidRPr="00503DBC">
        <w:rPr>
          <w:rStyle w:val="A3"/>
          <w:rFonts w:cstheme="minorHAnsi"/>
          <w:color w:val="2F5496" w:themeColor="accent1" w:themeShade="BF"/>
        </w:rPr>
        <w:t>Feritech is an equal opportunities employer and welcome applications from all candidates with relevant experience and qualifications.</w:t>
      </w:r>
    </w:p>
    <w:tbl>
      <w:tblPr>
        <w:tblStyle w:val="TableGrid"/>
        <w:tblW w:w="5000" w:type="pct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694"/>
        <w:gridCol w:w="8752"/>
      </w:tblGrid>
      <w:tr w:rsidR="00582FC7" w14:paraId="3E6D8C05" w14:textId="77777777" w:rsidTr="2E0DC689">
        <w:tc>
          <w:tcPr>
            <w:tcW w:w="5000" w:type="pct"/>
            <w:gridSpan w:val="2"/>
            <w:shd w:val="clear" w:color="auto" w:fill="3E608E"/>
          </w:tcPr>
          <w:p w14:paraId="0C694AF7" w14:textId="77777777" w:rsidR="00582FC7" w:rsidRPr="00503DBC" w:rsidRDefault="004C7A3C" w:rsidP="00153B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General Information</w:t>
            </w:r>
          </w:p>
        </w:tc>
      </w:tr>
      <w:tr w:rsidR="00582FC7" w:rsidRPr="00FB6C8D" w14:paraId="2C3A7DF3" w14:textId="77777777" w:rsidTr="2E0DC689">
        <w:tc>
          <w:tcPr>
            <w:tcW w:w="811" w:type="pct"/>
          </w:tcPr>
          <w:p w14:paraId="0BA16EB1" w14:textId="77777777" w:rsidR="00582FC7" w:rsidRPr="00503DBC" w:rsidRDefault="00582FC7" w:rsidP="00582FC7">
            <w:pPr>
              <w:spacing w:before="240" w:after="160" w:line="259" w:lineRule="auto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>Location</w:t>
            </w:r>
          </w:p>
        </w:tc>
        <w:tc>
          <w:tcPr>
            <w:tcW w:w="4189" w:type="pct"/>
          </w:tcPr>
          <w:p w14:paraId="4B202BBB" w14:textId="77777777" w:rsidR="00582FC7" w:rsidRPr="00503DBC" w:rsidRDefault="00582FC7" w:rsidP="00582FC7">
            <w:pPr>
              <w:spacing w:before="240" w:after="160" w:line="259" w:lineRule="auto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 xml:space="preserve">Feritech </w:t>
            </w:r>
            <w:r w:rsidR="00A84930" w:rsidRPr="00503DBC">
              <w:rPr>
                <w:rStyle w:val="A3"/>
                <w:rFonts w:cstheme="minorHAnsi"/>
                <w:color w:val="2F5496" w:themeColor="accent1" w:themeShade="BF"/>
              </w:rPr>
              <w:t>Innovation Centre,</w:t>
            </w:r>
            <w:r w:rsidR="004C5F84" w:rsidRPr="00503DBC">
              <w:rPr>
                <w:rStyle w:val="A3"/>
                <w:rFonts w:cstheme="minorHAnsi"/>
                <w:color w:val="2F5496" w:themeColor="accent1" w:themeShade="BF"/>
              </w:rPr>
              <w:t xml:space="preserve"> </w:t>
            </w:r>
            <w:r w:rsidR="00A84930" w:rsidRPr="00503DBC">
              <w:rPr>
                <w:rStyle w:val="A3"/>
                <w:rFonts w:cstheme="minorHAnsi"/>
                <w:color w:val="2F5496" w:themeColor="accent1" w:themeShade="BF"/>
              </w:rPr>
              <w:t>Redruth,</w:t>
            </w:r>
            <w:r w:rsidRPr="00503DBC">
              <w:rPr>
                <w:rStyle w:val="A3"/>
                <w:rFonts w:cstheme="minorHAnsi"/>
                <w:color w:val="2F5496" w:themeColor="accent1" w:themeShade="BF"/>
              </w:rPr>
              <w:t xml:space="preserve"> Cornwall, United Kingdom</w:t>
            </w:r>
          </w:p>
        </w:tc>
      </w:tr>
      <w:tr w:rsidR="00582FC7" w:rsidRPr="00FB6C8D" w14:paraId="0746F33E" w14:textId="77777777" w:rsidTr="2E0DC689">
        <w:tc>
          <w:tcPr>
            <w:tcW w:w="811" w:type="pct"/>
          </w:tcPr>
          <w:p w14:paraId="5AFEA506" w14:textId="77777777" w:rsidR="00582FC7" w:rsidRPr="00503DBC" w:rsidRDefault="00582FC7" w:rsidP="00582FC7">
            <w:pPr>
              <w:spacing w:before="240" w:after="160" w:line="259" w:lineRule="auto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>Start date</w:t>
            </w:r>
          </w:p>
        </w:tc>
        <w:tc>
          <w:tcPr>
            <w:tcW w:w="4189" w:type="pct"/>
          </w:tcPr>
          <w:p w14:paraId="760DB789" w14:textId="77777777" w:rsidR="00582FC7" w:rsidRPr="00503DBC" w:rsidRDefault="00A84930" w:rsidP="00582FC7">
            <w:pPr>
              <w:spacing w:before="240" w:after="160" w:line="259" w:lineRule="auto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>Immediate start</w:t>
            </w:r>
          </w:p>
        </w:tc>
      </w:tr>
      <w:tr w:rsidR="00582FC7" w:rsidRPr="00FB6C8D" w14:paraId="4DCA71C6" w14:textId="77777777" w:rsidTr="2E0DC689">
        <w:tc>
          <w:tcPr>
            <w:tcW w:w="811" w:type="pct"/>
            <w:tcBorders>
              <w:bottom w:val="single" w:sz="8" w:space="0" w:color="2F5496" w:themeColor="accent1" w:themeShade="BF"/>
            </w:tcBorders>
          </w:tcPr>
          <w:p w14:paraId="47EE375D" w14:textId="77777777" w:rsidR="00582FC7" w:rsidRPr="00503DBC" w:rsidRDefault="00A61294" w:rsidP="00582FC7">
            <w:pPr>
              <w:spacing w:before="240" w:after="160" w:line="259" w:lineRule="auto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>Salary Hours</w:t>
            </w:r>
          </w:p>
        </w:tc>
        <w:tc>
          <w:tcPr>
            <w:tcW w:w="4189" w:type="pct"/>
            <w:tcBorders>
              <w:bottom w:val="single" w:sz="8" w:space="0" w:color="2F5496" w:themeColor="accent1" w:themeShade="BF"/>
            </w:tcBorders>
          </w:tcPr>
          <w:p w14:paraId="18CEBA36" w14:textId="1290D2E5" w:rsidR="00B16BE5" w:rsidRPr="00503DBC" w:rsidRDefault="02811FAC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2</w:t>
            </w:r>
            <w:r w:rsidR="003C481F">
              <w:rPr>
                <w:rStyle w:val="A3"/>
                <w:rFonts w:cstheme="minorBidi"/>
                <w:color w:val="2F5496" w:themeColor="accent1" w:themeShade="BF"/>
              </w:rPr>
              <w:t>6</w:t>
            </w:r>
            <w:r w:rsidR="3EBF4EF6" w:rsidRPr="2E0DC689">
              <w:rPr>
                <w:rStyle w:val="A3"/>
                <w:rFonts w:cstheme="minorBidi"/>
                <w:color w:val="2F5496" w:themeColor="accent1" w:themeShade="BF"/>
              </w:rPr>
              <w:t>K-</w:t>
            </w:r>
            <w:r w:rsidR="67AD5D5A" w:rsidRPr="2E0DC689">
              <w:rPr>
                <w:rStyle w:val="A3"/>
                <w:rFonts w:cstheme="minorBidi"/>
                <w:color w:val="2F5496" w:themeColor="accent1" w:themeShade="BF"/>
              </w:rPr>
              <w:t>3</w:t>
            </w:r>
            <w:r w:rsidR="003C481F">
              <w:rPr>
                <w:rStyle w:val="A3"/>
                <w:rFonts w:cstheme="minorBidi"/>
                <w:color w:val="2F5496" w:themeColor="accent1" w:themeShade="BF"/>
              </w:rPr>
              <w:t>6</w:t>
            </w:r>
            <w:r w:rsidR="3EBF4EF6" w:rsidRPr="2E0DC689">
              <w:rPr>
                <w:rStyle w:val="A3"/>
                <w:rFonts w:cstheme="minorBidi"/>
                <w:color w:val="2F5496" w:themeColor="accent1" w:themeShade="BF"/>
              </w:rPr>
              <w:t>K</w:t>
            </w:r>
            <w:r w:rsidR="53F16250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1CFA1B5F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pro rata, depending </w:t>
            </w:r>
            <w:r w:rsidR="53F16250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on experience.  </w:t>
            </w:r>
            <w:r w:rsidR="54A2AEAF" w:rsidRPr="2E0DC689">
              <w:rPr>
                <w:rStyle w:val="A3"/>
                <w:rFonts w:cstheme="minorBidi"/>
                <w:color w:val="2F5496" w:themeColor="accent1" w:themeShade="BF"/>
              </w:rPr>
              <w:t>Full</w:t>
            </w:r>
            <w:r w:rsidR="2B93EB4E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54A2AEAF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time </w:t>
            </w:r>
            <w:r w:rsidR="53F16250" w:rsidRPr="2E0DC689">
              <w:rPr>
                <w:rStyle w:val="A3"/>
                <w:rFonts w:cstheme="minorBidi"/>
                <w:color w:val="2F5496" w:themeColor="accent1" w:themeShade="BF"/>
              </w:rPr>
              <w:t>37.5</w:t>
            </w:r>
            <w:r w:rsidR="3EBF4EF6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hrs a </w:t>
            </w:r>
            <w:r w:rsidR="53F16250" w:rsidRPr="2E0DC689">
              <w:rPr>
                <w:rStyle w:val="A3"/>
                <w:rFonts w:cstheme="minorBidi"/>
                <w:color w:val="2F5496" w:themeColor="accent1" w:themeShade="BF"/>
              </w:rPr>
              <w:t>week</w:t>
            </w:r>
            <w:r w:rsidR="5461CD38" w:rsidRPr="2E0DC689">
              <w:rPr>
                <w:rStyle w:val="A3"/>
                <w:rFonts w:cstheme="minorBidi"/>
                <w:color w:val="2F5496" w:themeColor="accent1" w:themeShade="BF"/>
              </w:rPr>
              <w:t>.  Part time</w:t>
            </w:r>
            <w:r w:rsidR="00BAE9BE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and job shares</w:t>
            </w:r>
            <w:r w:rsidR="5461CD38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will be considered.</w:t>
            </w:r>
            <w:r w:rsidR="3EBF4EF6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</w:p>
        </w:tc>
      </w:tr>
      <w:tr w:rsidR="00FB6C8D" w:rsidRPr="00FB6C8D" w14:paraId="225B50B9" w14:textId="77777777" w:rsidTr="2E0DC689">
        <w:trPr>
          <w:trHeight w:val="1199"/>
        </w:trPr>
        <w:tc>
          <w:tcPr>
            <w:tcW w:w="811" w:type="pct"/>
          </w:tcPr>
          <w:p w14:paraId="6A7B8FB2" w14:textId="77777777" w:rsidR="00FB6C8D" w:rsidRPr="00503DBC" w:rsidRDefault="00FB6C8D" w:rsidP="00582FC7">
            <w:pPr>
              <w:spacing w:before="240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>Benefits</w:t>
            </w:r>
          </w:p>
        </w:tc>
        <w:tc>
          <w:tcPr>
            <w:tcW w:w="4189" w:type="pct"/>
          </w:tcPr>
          <w:p w14:paraId="2144868B" w14:textId="77777777" w:rsidR="00FB6C8D" w:rsidRPr="00FB6C8D" w:rsidRDefault="00FB6C8D" w:rsidP="00FB6C8D">
            <w:pP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 w:rsidRPr="00FB6C8D"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Electric car salary sacrifice</w:t>
            </w:r>
          </w:p>
          <w:p w14:paraId="5CEA4508" w14:textId="77777777" w:rsidR="00FB6C8D" w:rsidRPr="00FB6C8D" w:rsidRDefault="00FB6C8D" w:rsidP="00FB6C8D">
            <w:pP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 w:rsidRPr="00FB6C8D"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Private medical</w:t>
            </w:r>
          </w:p>
          <w:p w14:paraId="22672923" w14:textId="77777777" w:rsidR="00FB6C8D" w:rsidRPr="00FB6C8D" w:rsidRDefault="00FB6C8D" w:rsidP="00FB6C8D">
            <w:pP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 w:rsidRPr="00FB6C8D"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Cycle to work scheme</w:t>
            </w:r>
            <w:r w:rsidRPr="00503DBC"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.</w:t>
            </w:r>
          </w:p>
          <w:p w14:paraId="6AA1E666" w14:textId="77777777" w:rsidR="00FB6C8D" w:rsidRDefault="00FB6C8D" w:rsidP="00FB6C8D">
            <w:pP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 w:rsidRPr="00FB6C8D"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Tech scheme</w:t>
            </w:r>
          </w:p>
          <w:p w14:paraId="6010CA38" w14:textId="77777777" w:rsidR="00BE55B8" w:rsidRDefault="00BE55B8" w:rsidP="00FB6C8D">
            <w:pP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Nest Pension</w:t>
            </w:r>
          </w:p>
          <w:p w14:paraId="7F2AA726" w14:textId="77777777" w:rsidR="00503DBC" w:rsidRPr="00503DBC" w:rsidRDefault="00503DBC" w:rsidP="00FB6C8D">
            <w:pPr>
              <w:rPr>
                <w:rStyle w:val="A3"/>
                <w:rFonts w:eastAsia="Calibri" w:cstheme="minorHAnsi"/>
                <w:color w:val="2F5496" w:themeColor="accent1" w:themeShade="BF"/>
                <w14:ligatures w14:val="standardContextual"/>
              </w:rPr>
            </w:pPr>
            <w:r w:rsidRPr="00503DBC">
              <w:rPr>
                <w:rStyle w:val="A3"/>
                <w:rFonts w:eastAsia="Calibri" w:cstheme="minorHAnsi"/>
                <w:color w:val="2F5496" w:themeColor="accent1" w:themeShade="BF"/>
                <w14:ligatures w14:val="standardContextual"/>
              </w:rPr>
              <w:t>25 days holidays PA, plus bank holidays</w:t>
            </w:r>
          </w:p>
        </w:tc>
      </w:tr>
      <w:tr w:rsidR="00176428" w:rsidRPr="00FB6C8D" w14:paraId="152C6557" w14:textId="77777777" w:rsidTr="2E0DC689">
        <w:tc>
          <w:tcPr>
            <w:tcW w:w="811" w:type="pct"/>
          </w:tcPr>
          <w:p w14:paraId="24347CAF" w14:textId="77777777" w:rsidR="00176428" w:rsidRPr="00503DBC" w:rsidRDefault="004C7A3C" w:rsidP="00582FC7">
            <w:pPr>
              <w:spacing w:before="240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t>Job role</w:t>
            </w:r>
          </w:p>
        </w:tc>
        <w:tc>
          <w:tcPr>
            <w:tcW w:w="4189" w:type="pct"/>
          </w:tcPr>
          <w:p w14:paraId="0CA01740" w14:textId="0EF737D3" w:rsidR="004C5F84" w:rsidRPr="00503DBC" w:rsidRDefault="3EF1BAE6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Feritech produce g</w:t>
            </w:r>
            <w:r w:rsidR="05E5CF9B" w:rsidRPr="2E0DC689">
              <w:rPr>
                <w:rStyle w:val="A3"/>
                <w:rFonts w:cstheme="minorBidi"/>
                <w:color w:val="2F5496" w:themeColor="accent1" w:themeShade="BF"/>
              </w:rPr>
              <w:t>eotechnical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equipment for </w:t>
            </w:r>
            <w:r w:rsidR="003C481F">
              <w:rPr>
                <w:rStyle w:val="A3"/>
                <w:rFonts w:cstheme="minorBidi"/>
                <w:color w:val="2F5496" w:themeColor="accent1" w:themeShade="BF"/>
              </w:rPr>
              <w:t xml:space="preserve">shallow and </w:t>
            </w:r>
            <w:proofErr w:type="gramStart"/>
            <w:r w:rsidRPr="2E0DC689">
              <w:rPr>
                <w:rStyle w:val="A3"/>
                <w:rFonts w:cstheme="minorBidi"/>
                <w:color w:val="2F5496" w:themeColor="accent1" w:themeShade="BF"/>
              </w:rPr>
              <w:t>deep sea</w:t>
            </w:r>
            <w:proofErr w:type="gramEnd"/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5C7D5F09" w:rsidRPr="2E0DC689">
              <w:rPr>
                <w:rStyle w:val="A3"/>
                <w:rFonts w:cstheme="minorBidi"/>
                <w:color w:val="2F5496" w:themeColor="accent1" w:themeShade="BF"/>
              </w:rPr>
              <w:t>projects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.  Our products are required to </w:t>
            </w:r>
            <w:r w:rsidR="43B62595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meet the </w:t>
            </w:r>
            <w:r w:rsidR="18DBEE81" w:rsidRPr="2E0DC689">
              <w:rPr>
                <w:rStyle w:val="A3"/>
                <w:rFonts w:cstheme="minorBidi"/>
                <w:color w:val="2F5496" w:themeColor="accent1" w:themeShade="BF"/>
              </w:rPr>
              <w:t>challenges of this unique</w:t>
            </w:r>
            <w:r w:rsidR="43B62595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140E6C4F" w:rsidRPr="2E0DC689">
              <w:rPr>
                <w:rStyle w:val="A3"/>
                <w:rFonts w:cstheme="minorBidi"/>
                <w:color w:val="2F5496" w:themeColor="accent1" w:themeShade="BF"/>
              </w:rPr>
              <w:t>environment.</w:t>
            </w:r>
            <w:r w:rsidR="521B8370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</w:p>
          <w:p w14:paraId="74A8A546" w14:textId="1637B9E9" w:rsidR="7F074FA8" w:rsidRDefault="7F074FA8" w:rsidP="2E0DC689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We are seeking a test engineer with a scientific background to join t</w:t>
            </w:r>
            <w:r w:rsidR="365EAF32" w:rsidRPr="2E0DC689">
              <w:rPr>
                <w:rStyle w:val="A3"/>
                <w:rFonts w:cstheme="minorBidi"/>
                <w:color w:val="2F5496" w:themeColor="accent1" w:themeShade="BF"/>
              </w:rPr>
              <w:t>he software engineering department</w:t>
            </w:r>
            <w:r w:rsidR="4A9ED406" w:rsidRPr="2E0DC689">
              <w:rPr>
                <w:rStyle w:val="A3"/>
                <w:rFonts w:cstheme="minorBidi"/>
                <w:color w:val="2F5496" w:themeColor="accent1" w:themeShade="BF"/>
              </w:rPr>
              <w:t>.</w:t>
            </w:r>
            <w:r w:rsidR="365EAF32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5210C79B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0291D462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Our </w:t>
            </w:r>
            <w:r w:rsidR="234BF873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small </w:t>
            </w:r>
            <w:r w:rsidR="0291D462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team </w:t>
            </w:r>
            <w:r w:rsidR="365EAF32" w:rsidRPr="2E0DC689">
              <w:rPr>
                <w:rStyle w:val="A3"/>
                <w:rFonts w:cstheme="minorBidi"/>
                <w:color w:val="2F5496" w:themeColor="accent1" w:themeShade="BF"/>
              </w:rPr>
              <w:t>is</w:t>
            </w:r>
            <w:r w:rsidR="631EA931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473CC23C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responsible for </w:t>
            </w:r>
            <w:r w:rsidR="365EAF32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developing new </w:t>
            </w:r>
            <w:proofErr w:type="gramStart"/>
            <w:r w:rsidR="365EAF32" w:rsidRPr="2E0DC689">
              <w:rPr>
                <w:rStyle w:val="A3"/>
                <w:rFonts w:cstheme="minorBidi"/>
                <w:color w:val="2F5496" w:themeColor="accent1" w:themeShade="BF"/>
              </w:rPr>
              <w:t>products</w:t>
            </w:r>
            <w:r w:rsidR="3FFAB093" w:rsidRPr="2E0DC689">
              <w:rPr>
                <w:rStyle w:val="A3"/>
                <w:rFonts w:cstheme="minorBidi"/>
                <w:color w:val="2F5496" w:themeColor="accent1" w:themeShade="BF"/>
              </w:rPr>
              <w:t>;</w:t>
            </w:r>
            <w:proofErr w:type="gramEnd"/>
            <w:r w:rsidR="3FFAB093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365EAF32" w:rsidRPr="2E0DC689">
              <w:rPr>
                <w:rStyle w:val="A3"/>
                <w:rFonts w:cstheme="minorBidi"/>
                <w:color w:val="2F5496" w:themeColor="accent1" w:themeShade="BF"/>
              </w:rPr>
              <w:t>maintaining and supporting existing products.</w:t>
            </w:r>
            <w:r w:rsidR="5A53B72C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 </w:t>
            </w:r>
            <w:r w:rsidR="3DAC34DA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The test engineer will </w:t>
            </w:r>
            <w:r w:rsidR="17B65C84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contribute to the </w:t>
            </w:r>
            <w:r w:rsidR="11C5BF28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product </w:t>
            </w:r>
            <w:r w:rsidR="17B65C84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development cycle by </w:t>
            </w:r>
            <w:r w:rsidR="2C13BEE7" w:rsidRPr="2E0DC689">
              <w:rPr>
                <w:rStyle w:val="A3"/>
                <w:rFonts w:cstheme="minorBidi"/>
                <w:color w:val="2F5496" w:themeColor="accent1" w:themeShade="BF"/>
              </w:rPr>
              <w:t>using and</w:t>
            </w:r>
            <w:r w:rsidR="2BA4F63D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3DAC34DA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evaluating products </w:t>
            </w:r>
            <w:r w:rsidR="7708CF1C" w:rsidRPr="2E0DC689">
              <w:rPr>
                <w:rStyle w:val="A3"/>
                <w:rFonts w:cstheme="minorBidi"/>
                <w:color w:val="2F5496" w:themeColor="accent1" w:themeShade="BF"/>
              </w:rPr>
              <w:t>in a meticulous way</w:t>
            </w:r>
            <w:r w:rsidR="0BEA63A2" w:rsidRPr="2E0DC689">
              <w:rPr>
                <w:rStyle w:val="A3"/>
                <w:rFonts w:cstheme="minorBidi"/>
                <w:color w:val="2F5496" w:themeColor="accent1" w:themeShade="BF"/>
              </w:rPr>
              <w:t>.  U</w:t>
            </w:r>
            <w:r w:rsidR="286A8E7E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nexpected behaviours </w:t>
            </w:r>
            <w:r w:rsidR="149CCD37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need to be </w:t>
            </w:r>
            <w:r w:rsidR="6B35CD7E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precisely </w:t>
            </w:r>
            <w:r w:rsidR="6FAB0326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measured and </w:t>
            </w:r>
            <w:r w:rsidR="07942964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clearly </w:t>
            </w:r>
            <w:r w:rsidR="149CCD37" w:rsidRPr="2E0DC689">
              <w:rPr>
                <w:rStyle w:val="A3"/>
                <w:rFonts w:cstheme="minorBidi"/>
                <w:color w:val="2F5496" w:themeColor="accent1" w:themeShade="BF"/>
              </w:rPr>
              <w:t>reported</w:t>
            </w:r>
            <w:r w:rsidR="4FBE9FE1" w:rsidRPr="2E0DC689">
              <w:rPr>
                <w:rStyle w:val="A3"/>
                <w:rFonts w:cstheme="minorBidi"/>
                <w:color w:val="2F5496" w:themeColor="accent1" w:themeShade="BF"/>
              </w:rPr>
              <w:t>,</w:t>
            </w:r>
            <w:r w:rsidR="149CCD37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50BF086D" w:rsidRPr="2E0DC689">
              <w:rPr>
                <w:rStyle w:val="A3"/>
                <w:rFonts w:cstheme="minorBidi"/>
                <w:color w:val="2F5496" w:themeColor="accent1" w:themeShade="BF"/>
              </w:rPr>
              <w:t>including</w:t>
            </w:r>
            <w:r w:rsidR="149CCD37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4B8491A6" w:rsidRPr="2E0DC689">
              <w:rPr>
                <w:rStyle w:val="A3"/>
                <w:rFonts w:cstheme="minorBidi"/>
                <w:color w:val="2F5496" w:themeColor="accent1" w:themeShade="BF"/>
              </w:rPr>
              <w:t>instructions how to</w:t>
            </w:r>
            <w:r w:rsidR="149CCD37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reproduc</w:t>
            </w:r>
            <w:r w:rsidR="64CF371A" w:rsidRPr="2E0DC689">
              <w:rPr>
                <w:rStyle w:val="A3"/>
                <w:rFonts w:cstheme="minorBidi"/>
                <w:color w:val="2F5496" w:themeColor="accent1" w:themeShade="BF"/>
              </w:rPr>
              <w:t>e observed anomalies</w:t>
            </w:r>
            <w:r w:rsidR="149CCD37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. </w:t>
            </w:r>
          </w:p>
          <w:p w14:paraId="04D96306" w14:textId="77777777" w:rsidR="004C5F84" w:rsidRPr="00503DBC" w:rsidRDefault="149CCD37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The test engineer is </w:t>
            </w:r>
            <w:r w:rsidR="79B0CB9F" w:rsidRPr="2E0DC689">
              <w:rPr>
                <w:rStyle w:val="A3"/>
                <w:rFonts w:cstheme="minorBidi"/>
                <w:color w:val="2F5496" w:themeColor="accent1" w:themeShade="BF"/>
              </w:rPr>
              <w:t>required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to </w:t>
            </w:r>
            <w:r w:rsidR="52BC1AFA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collaborate </w:t>
            </w:r>
            <w:r w:rsidR="0347F98E" w:rsidRPr="2E0DC689">
              <w:rPr>
                <w:rStyle w:val="A3"/>
                <w:rFonts w:cstheme="minorBidi"/>
                <w:color w:val="2F5496" w:themeColor="accent1" w:themeShade="BF"/>
              </w:rPr>
              <w:t>with the software, and health and safety teams i</w:t>
            </w:r>
            <w:r w:rsidR="52BC1AFA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n writing test protocols, and to rigorously follow those protocols.  </w:t>
            </w:r>
            <w:r w:rsidR="6DEC031B" w:rsidRPr="2E0DC689">
              <w:rPr>
                <w:rStyle w:val="A3"/>
                <w:rFonts w:cstheme="minorBidi"/>
                <w:color w:val="2F5496" w:themeColor="accent1" w:themeShade="BF"/>
              </w:rPr>
              <w:t>This will require constantly updating their skills with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new technologies and </w:t>
            </w:r>
            <w:r w:rsidR="4CC87CAC" w:rsidRPr="2E0DC689">
              <w:rPr>
                <w:rStyle w:val="A3"/>
                <w:rFonts w:cstheme="minorBidi"/>
                <w:color w:val="2F5496" w:themeColor="accent1" w:themeShade="BF"/>
              </w:rPr>
              <w:t>m</w:t>
            </w:r>
            <w:r w:rsidR="7D88A585" w:rsidRPr="2E0DC689">
              <w:rPr>
                <w:rStyle w:val="A3"/>
                <w:rFonts w:cstheme="minorBidi"/>
                <w:color w:val="2F5496" w:themeColor="accent1" w:themeShade="BF"/>
              </w:rPr>
              <w:t>e</w:t>
            </w:r>
            <w:r w:rsidR="4CC87CAC" w:rsidRPr="2E0DC689">
              <w:rPr>
                <w:rStyle w:val="A3"/>
                <w:rFonts w:cstheme="minorBidi"/>
                <w:color w:val="2F5496" w:themeColor="accent1" w:themeShade="BF"/>
              </w:rPr>
              <w:t>tho</w:t>
            </w:r>
            <w:r w:rsidR="7D88A585" w:rsidRPr="2E0DC689">
              <w:rPr>
                <w:rStyle w:val="A3"/>
                <w:rFonts w:cstheme="minorBidi"/>
                <w:color w:val="2F5496" w:themeColor="accent1" w:themeShade="BF"/>
              </w:rPr>
              <w:t>ds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>.</w:t>
            </w:r>
            <w:r w:rsidR="3863E9EB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 In</w:t>
            </w:r>
            <w:r w:rsidR="2FBD16F2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  <w:r w:rsidR="4D3E75B4" w:rsidRPr="2E0DC689">
              <w:rPr>
                <w:rStyle w:val="A3"/>
                <w:rFonts w:cstheme="minorBidi"/>
                <w:color w:val="2F5496" w:themeColor="accent1" w:themeShade="BF"/>
              </w:rPr>
              <w:t>every</w:t>
            </w:r>
            <w:r w:rsidR="3863E9EB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case </w:t>
            </w:r>
            <w:r w:rsidR="583A0EB8" w:rsidRPr="2E0DC689">
              <w:rPr>
                <w:rStyle w:val="A3"/>
                <w:rFonts w:cstheme="minorBidi"/>
                <w:color w:val="2F5496" w:themeColor="accent1" w:themeShade="BF"/>
              </w:rPr>
              <w:t>t</w:t>
            </w:r>
            <w:r w:rsidR="1596E1CD" w:rsidRPr="2E0DC689">
              <w:rPr>
                <w:rStyle w:val="A3"/>
                <w:rFonts w:cstheme="minorBidi"/>
                <w:color w:val="2F5496" w:themeColor="accent1" w:themeShade="BF"/>
              </w:rPr>
              <w:t>raining will be provided where required</w:t>
            </w:r>
            <w:r w:rsidR="400B867D" w:rsidRPr="2E0DC689">
              <w:rPr>
                <w:rStyle w:val="A3"/>
                <w:rFonts w:cstheme="minorBidi"/>
                <w:color w:val="2F5496" w:themeColor="accent1" w:themeShade="BF"/>
              </w:rPr>
              <w:t>, h</w:t>
            </w:r>
            <w:r w:rsidR="19733CB5" w:rsidRPr="2E0DC689">
              <w:rPr>
                <w:rStyle w:val="A3"/>
                <w:rFonts w:cstheme="minorBidi"/>
                <w:color w:val="2F5496" w:themeColor="accent1" w:themeShade="BF"/>
              </w:rPr>
              <w:t>owever, c</w:t>
            </w:r>
            <w:r w:rsidR="0CF0490B" w:rsidRPr="2E0DC689">
              <w:rPr>
                <w:rStyle w:val="A3"/>
                <w:rFonts w:cstheme="minorBidi"/>
                <w:color w:val="2F5496" w:themeColor="accent1" w:themeShade="BF"/>
              </w:rPr>
              <w:t>a</w:t>
            </w:r>
            <w:r w:rsidR="409ADCDD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ndidates are expected to be </w:t>
            </w:r>
            <w:r w:rsidR="4A13C3CE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motivated life-long learners, who are keen </w:t>
            </w:r>
            <w:r w:rsidR="409ADCDD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to develop new </w:t>
            </w:r>
            <w:r w:rsidR="3733A60D" w:rsidRPr="2E0DC689">
              <w:rPr>
                <w:rStyle w:val="A3"/>
                <w:rFonts w:cstheme="minorBidi"/>
                <w:color w:val="2F5496" w:themeColor="accent1" w:themeShade="BF"/>
              </w:rPr>
              <w:t>s</w:t>
            </w:r>
            <w:r w:rsidR="409ADCDD" w:rsidRPr="2E0DC689">
              <w:rPr>
                <w:rStyle w:val="A3"/>
                <w:rFonts w:cstheme="minorBidi"/>
                <w:color w:val="2F5496" w:themeColor="accent1" w:themeShade="BF"/>
              </w:rPr>
              <w:t>kills.</w:t>
            </w:r>
            <w:r w:rsidR="1596E1CD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</w:t>
            </w:r>
          </w:p>
          <w:p w14:paraId="22B88292" w14:textId="77777777" w:rsidR="63288E2E" w:rsidRDefault="63288E2E" w:rsidP="2E0DC689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The successful candidate will </w:t>
            </w:r>
            <w:r w:rsidR="15761FEF" w:rsidRPr="2E0DC689">
              <w:rPr>
                <w:rStyle w:val="A3"/>
                <w:rFonts w:cstheme="minorBidi"/>
                <w:color w:val="2F5496" w:themeColor="accent1" w:themeShade="BF"/>
              </w:rPr>
              <w:t>have the opportunity to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learn</w:t>
            </w:r>
            <w:r w:rsidR="24B26401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a lot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about </w:t>
            </w:r>
            <w:r w:rsidR="4DB46EBC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software, </w:t>
            </w:r>
            <w:r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electronics, microcontrollers, and </w:t>
            </w:r>
            <w:r w:rsidR="65A2F12E" w:rsidRPr="2E0DC689">
              <w:rPr>
                <w:rStyle w:val="A3"/>
                <w:rFonts w:cstheme="minorBidi"/>
                <w:color w:val="2F5496" w:themeColor="accent1" w:themeShade="BF"/>
              </w:rPr>
              <w:t>geotech</w:t>
            </w:r>
            <w:r w:rsidR="7EBC48F3" w:rsidRPr="2E0DC689">
              <w:rPr>
                <w:rStyle w:val="A3"/>
                <w:rFonts w:cstheme="minorBidi"/>
                <w:color w:val="2F5496" w:themeColor="accent1" w:themeShade="BF"/>
              </w:rPr>
              <w:t>nical engineering</w:t>
            </w:r>
            <w:r w:rsidR="2C6FC7D4" w:rsidRPr="2E0DC689">
              <w:rPr>
                <w:rStyle w:val="A3"/>
                <w:rFonts w:cstheme="minorBidi"/>
                <w:color w:val="2F5496" w:themeColor="accent1" w:themeShade="BF"/>
              </w:rPr>
              <w:t xml:space="preserve"> in general</w:t>
            </w:r>
            <w:r w:rsidR="7EBC48F3" w:rsidRPr="2E0DC689">
              <w:rPr>
                <w:rStyle w:val="A3"/>
                <w:rFonts w:cstheme="minorBidi"/>
                <w:color w:val="2F5496" w:themeColor="accent1" w:themeShade="BF"/>
              </w:rPr>
              <w:t>.</w:t>
            </w:r>
          </w:p>
          <w:p w14:paraId="63A5FF45" w14:textId="77777777" w:rsidR="004C5F84" w:rsidRDefault="004C5F84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41E42725">
              <w:rPr>
                <w:rStyle w:val="A3"/>
                <w:rFonts w:cstheme="minorBidi"/>
                <w:color w:val="2F5496" w:themeColor="accent1" w:themeShade="BF"/>
              </w:rPr>
              <w:t xml:space="preserve">We require people who are motivated to deliver high quality work and will integrate with our existing friendly </w:t>
            </w:r>
            <w:r w:rsidR="003C481F">
              <w:rPr>
                <w:rStyle w:val="A3"/>
                <w:rFonts w:cstheme="minorBidi"/>
                <w:color w:val="2F5496" w:themeColor="accent1" w:themeShade="BF"/>
              </w:rPr>
              <w:t xml:space="preserve">and motivated </w:t>
            </w:r>
            <w:r w:rsidRPr="41E42725">
              <w:rPr>
                <w:rStyle w:val="A3"/>
                <w:rFonts w:cstheme="minorBidi"/>
                <w:color w:val="2F5496" w:themeColor="accent1" w:themeShade="BF"/>
              </w:rPr>
              <w:t xml:space="preserve">team. Across all our engineering roles we need people with a keen interest in continuous learning, who will approach problem solving with an open mind, and enjoy technically challenging projects. You will be a key </w:t>
            </w:r>
            <w:r w:rsidR="00D44647" w:rsidRPr="41E42725">
              <w:rPr>
                <w:rStyle w:val="A3"/>
                <w:rFonts w:cstheme="minorBidi"/>
                <w:color w:val="2F5496" w:themeColor="accent1" w:themeShade="BF"/>
              </w:rPr>
              <w:t>team member</w:t>
            </w:r>
            <w:r w:rsidRPr="41E42725">
              <w:rPr>
                <w:rStyle w:val="A3"/>
                <w:rFonts w:cstheme="minorBidi"/>
                <w:color w:val="2F5496" w:themeColor="accent1" w:themeShade="BF"/>
              </w:rPr>
              <w:t xml:space="preserve"> of a process which completes projects from concept through to delivery</w:t>
            </w:r>
            <w:r w:rsidR="00D44647" w:rsidRPr="41E42725">
              <w:rPr>
                <w:rStyle w:val="A3"/>
                <w:rFonts w:cstheme="minorBidi"/>
                <w:color w:val="2F5496" w:themeColor="accent1" w:themeShade="BF"/>
              </w:rPr>
              <w:t>.</w:t>
            </w:r>
          </w:p>
          <w:p w14:paraId="72C6B53F" w14:textId="77777777" w:rsidR="003C481F" w:rsidRDefault="003C481F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</w:p>
          <w:p w14:paraId="23B3AD54" w14:textId="77777777" w:rsidR="003C481F" w:rsidRDefault="003C481F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</w:p>
          <w:p w14:paraId="1B75E705" w14:textId="425F791E" w:rsidR="003C481F" w:rsidRPr="00503DBC" w:rsidRDefault="003C481F" w:rsidP="41E42725">
            <w:pPr>
              <w:spacing w:before="240" w:after="16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</w:p>
        </w:tc>
      </w:tr>
      <w:tr w:rsidR="00A84930" w:rsidRPr="00FB6C8D" w14:paraId="7FF2FC0F" w14:textId="77777777" w:rsidTr="2E0DC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" w:type="pct"/>
            <w:tcBorders>
              <w:top w:val="single" w:sz="8" w:space="0" w:color="2F5496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8C2" w14:textId="77777777" w:rsidR="00A84930" w:rsidRPr="00503DBC" w:rsidRDefault="00A84930" w:rsidP="00A84930">
            <w:pPr>
              <w:spacing w:before="240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  <w:r w:rsidRPr="00503DBC">
              <w:rPr>
                <w:rStyle w:val="A3"/>
                <w:rFonts w:cstheme="minorHAnsi"/>
                <w:color w:val="2F5496" w:themeColor="accent1" w:themeShade="BF"/>
              </w:rPr>
              <w:lastRenderedPageBreak/>
              <w:t xml:space="preserve">Responsibilities </w:t>
            </w:r>
          </w:p>
        </w:tc>
        <w:tc>
          <w:tcPr>
            <w:tcW w:w="4189" w:type="pct"/>
            <w:tcBorders>
              <w:top w:val="single" w:sz="8" w:space="0" w:color="2F5496" w:themeColor="accent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D67D" w14:textId="77777777" w:rsidR="00A84930" w:rsidRPr="00503DBC" w:rsidRDefault="541B0520" w:rsidP="00A84930">
            <w:pPr>
              <w:spacing w:before="240"/>
              <w:jc w:val="both"/>
              <w:rPr>
                <w:rFonts w:cstheme="minorHAnsi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41E42725">
              <w:rPr>
                <w:color w:val="2F5496" w:themeColor="accent1" w:themeShade="BF"/>
                <w:sz w:val="20"/>
                <w:szCs w:val="20"/>
                <w:shd w:val="clear" w:color="auto" w:fill="FFFFFF"/>
              </w:rPr>
              <w:t>You will have responsibility for the following:</w:t>
            </w:r>
          </w:p>
          <w:p w14:paraId="5B8C1E20" w14:textId="77777777" w:rsidR="29B825F0" w:rsidRDefault="29B825F0" w:rsidP="2E0DC689">
            <w:pPr>
              <w:pStyle w:val="ListParagraph"/>
              <w:numPr>
                <w:ilvl w:val="0"/>
                <w:numId w:val="6"/>
              </w:numPr>
              <w:spacing w:before="24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Testing software and hardware.</w:t>
            </w:r>
          </w:p>
          <w:p w14:paraId="296C8B9E" w14:textId="77777777" w:rsidR="29B825F0" w:rsidRDefault="29B825F0" w:rsidP="2E0DC689">
            <w:pPr>
              <w:pStyle w:val="ListParagraph"/>
              <w:numPr>
                <w:ilvl w:val="0"/>
                <w:numId w:val="6"/>
              </w:numPr>
              <w:spacing w:before="24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Writing test protocols</w:t>
            </w:r>
            <w:r w:rsidR="1F4D1626" w:rsidRPr="2E0DC689">
              <w:rPr>
                <w:rStyle w:val="A3"/>
                <w:rFonts w:cstheme="minorBidi"/>
                <w:color w:val="2F5496" w:themeColor="accent1" w:themeShade="BF"/>
              </w:rPr>
              <w:t>.</w:t>
            </w:r>
          </w:p>
          <w:p w14:paraId="4434E5A5" w14:textId="77777777" w:rsidR="1F4D1626" w:rsidRDefault="1F4D1626" w:rsidP="2E0DC689">
            <w:pPr>
              <w:pStyle w:val="ListParagraph"/>
              <w:numPr>
                <w:ilvl w:val="0"/>
                <w:numId w:val="6"/>
              </w:numPr>
              <w:spacing w:before="24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Written and verbal reporting of test results.</w:t>
            </w:r>
          </w:p>
          <w:p w14:paraId="3C5ABC17" w14:textId="77777777" w:rsidR="29B825F0" w:rsidRDefault="29B825F0" w:rsidP="2E0DC689">
            <w:pPr>
              <w:pStyle w:val="ListParagraph"/>
              <w:numPr>
                <w:ilvl w:val="0"/>
                <w:numId w:val="6"/>
              </w:numPr>
              <w:spacing w:before="24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Supporting quality control.</w:t>
            </w:r>
          </w:p>
          <w:p w14:paraId="7FEE8D54" w14:textId="77777777" w:rsidR="30B7421C" w:rsidRDefault="30B7421C" w:rsidP="2E0DC689">
            <w:pPr>
              <w:pStyle w:val="ListParagraph"/>
              <w:numPr>
                <w:ilvl w:val="0"/>
                <w:numId w:val="6"/>
              </w:numPr>
              <w:spacing w:before="240"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Occasional work offshore.</w:t>
            </w:r>
          </w:p>
          <w:p w14:paraId="7DB0BA96" w14:textId="77777777" w:rsidR="00503DBC" w:rsidRPr="00503DBC" w:rsidRDefault="00503DBC" w:rsidP="00503DBC">
            <w:pPr>
              <w:pStyle w:val="ListParagraph"/>
              <w:spacing w:before="240"/>
              <w:jc w:val="both"/>
              <w:rPr>
                <w:rStyle w:val="A3"/>
                <w:rFonts w:cstheme="minorHAnsi"/>
                <w:color w:val="2F5496" w:themeColor="accent1" w:themeShade="BF"/>
              </w:rPr>
            </w:pPr>
          </w:p>
        </w:tc>
      </w:tr>
    </w:tbl>
    <w:p w14:paraId="60AE3423" w14:textId="77777777" w:rsidR="00503DBC" w:rsidRPr="00FB6C8D" w:rsidRDefault="00503DBC" w:rsidP="00B9127A">
      <w:pPr>
        <w:jc w:val="both"/>
        <w:rPr>
          <w:rStyle w:val="A3"/>
          <w:rFonts w:cstheme="minorHAnsi"/>
          <w:color w:val="2F5496" w:themeColor="accent1" w:themeShade="BF"/>
        </w:rPr>
      </w:pPr>
    </w:p>
    <w:tbl>
      <w:tblPr>
        <w:tblStyle w:val="TableGrid"/>
        <w:tblW w:w="5000" w:type="pct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B9127A" w:rsidRPr="00FB6C8D" w14:paraId="754C78C4" w14:textId="77777777" w:rsidTr="2E0DC689">
        <w:tc>
          <w:tcPr>
            <w:tcW w:w="5000" w:type="pct"/>
            <w:shd w:val="clear" w:color="auto" w:fill="3E608E"/>
          </w:tcPr>
          <w:p w14:paraId="16131655" w14:textId="77777777" w:rsidR="00B9127A" w:rsidRPr="00503DBC" w:rsidRDefault="009B190D" w:rsidP="00737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Essential </w:t>
            </w:r>
            <w:r w:rsidR="003D31FE"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P</w:t>
            </w:r>
            <w:r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rerequisites</w:t>
            </w:r>
            <w:r w:rsidR="00582FC7"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B9127A" w:rsidRPr="00FB6C8D" w14:paraId="486179B5" w14:textId="77777777" w:rsidTr="2E0DC689">
        <w:tc>
          <w:tcPr>
            <w:tcW w:w="5000" w:type="pct"/>
          </w:tcPr>
          <w:p w14:paraId="11C1F8C2" w14:textId="77777777" w:rsidR="00B9127A" w:rsidRPr="00FB6C8D" w:rsidRDefault="00B9127A" w:rsidP="00574FEF">
            <w:pPr>
              <w:pStyle w:val="ListParagrap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970E033" w14:textId="77777777" w:rsidR="697292AD" w:rsidRDefault="697292AD" w:rsidP="003C481F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A scientific background.</w:t>
            </w:r>
          </w:p>
          <w:p w14:paraId="6F34E06F" w14:textId="3ACEF5EC" w:rsidR="003C481F" w:rsidRPr="003C481F" w:rsidRDefault="003C481F" w:rsidP="003C481F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Style w:val="A3"/>
                <w:rFonts w:eastAsia="Calibri" w:cstheme="minorHAnsi"/>
                <w:color w:val="2F5496" w:themeColor="accent1" w:themeShade="BF"/>
                <w14:ligatures w14:val="standardContextual"/>
              </w:rPr>
            </w:pP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3</w:t>
            </w: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 xml:space="preserve"> years or more </w:t>
            </w: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 xml:space="preserve">proven </w:t>
            </w: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 xml:space="preserve">experience in </w:t>
            </w: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similar</w:t>
            </w: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 xml:space="preserve"> role </w:t>
            </w:r>
          </w:p>
          <w:p w14:paraId="5A55E76E" w14:textId="77777777" w:rsidR="697292AD" w:rsidRDefault="697292AD" w:rsidP="003C481F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Ability to quickly integrate new concepts into their thinking.</w:t>
            </w:r>
          </w:p>
          <w:p w14:paraId="2C9C5E2C" w14:textId="77777777" w:rsidR="697292AD" w:rsidRDefault="697292AD" w:rsidP="003C481F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Style w:val="A3"/>
                <w:rFonts w:cstheme="minorBidi"/>
                <w:color w:val="2F5496" w:themeColor="accent1" w:themeShade="BF"/>
              </w:rPr>
            </w:pPr>
            <w:r w:rsidRPr="2E0DC689">
              <w:rPr>
                <w:rStyle w:val="A3"/>
                <w:rFonts w:cstheme="minorBidi"/>
                <w:color w:val="2F5496" w:themeColor="accent1" w:themeShade="BF"/>
              </w:rPr>
              <w:t>Clear and concise verbal and written communications.</w:t>
            </w:r>
          </w:p>
          <w:p w14:paraId="05D59774" w14:textId="77777777" w:rsidR="697292AD" w:rsidRDefault="697292AD" w:rsidP="003C481F">
            <w:pPr>
              <w:pStyle w:val="ListParagraph"/>
              <w:numPr>
                <w:ilvl w:val="0"/>
                <w:numId w:val="4"/>
              </w:numPr>
              <w:spacing w:line="259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</w:pPr>
            <w:r w:rsidRPr="2E0DC689">
              <w:rPr>
                <w:rStyle w:val="A3"/>
                <w:rFonts w:ascii="Calibri" w:eastAsia="Calibri" w:hAnsi="Calibri" w:cs="Calibri"/>
                <w:color w:val="2F5496" w:themeColor="accent1" w:themeShade="BF"/>
              </w:rPr>
              <w:t>Confidence working as an individual, or within a team.</w:t>
            </w:r>
          </w:p>
          <w:p w14:paraId="2F7B2299" w14:textId="77777777" w:rsidR="003C481F" w:rsidRDefault="003C481F" w:rsidP="003C481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 xml:space="preserve">Motivated individual </w:t>
            </w:r>
          </w:p>
          <w:p w14:paraId="543A403C" w14:textId="3AFFAB05" w:rsidR="003C481F" w:rsidRPr="003C481F" w:rsidRDefault="003C481F" w:rsidP="003C481F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Detail focused individual</w:t>
            </w:r>
          </w:p>
          <w:p w14:paraId="0D133268" w14:textId="6C50710D" w:rsidR="003C481F" w:rsidRPr="003C481F" w:rsidRDefault="003C481F" w:rsidP="003C481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</w:pPr>
            <w:r w:rsidRPr="003C481F">
              <w:rPr>
                <w:rFonts w:eastAsia="Calibri" w:cstheme="minorHAnsi"/>
                <w:color w:val="2F5496" w:themeColor="accent1" w:themeShade="BF"/>
                <w:sz w:val="20"/>
                <w:szCs w:val="20"/>
                <w14:ligatures w14:val="standardContextual"/>
              </w:rPr>
              <w:t>Eligible to work in the UK.</w:t>
            </w:r>
          </w:p>
          <w:p w14:paraId="5D010700" w14:textId="77777777" w:rsidR="003C481F" w:rsidRDefault="003C481F" w:rsidP="003C481F">
            <w:pPr>
              <w:pStyle w:val="ListParagraph"/>
              <w:spacing w:line="259" w:lineRule="auto"/>
              <w:jc w:val="both"/>
              <w:rPr>
                <w:rFonts w:ascii="Calibri" w:eastAsia="Calibri" w:hAnsi="Calibri" w:cs="Calibri"/>
                <w:color w:val="2F5496" w:themeColor="accent1" w:themeShade="BF"/>
                <w:sz w:val="20"/>
                <w:szCs w:val="20"/>
              </w:rPr>
            </w:pPr>
          </w:p>
          <w:p w14:paraId="59AC7716" w14:textId="77777777" w:rsidR="008A6E39" w:rsidRPr="00FB6C8D" w:rsidRDefault="008A6E39" w:rsidP="008A6E39">
            <w:pPr>
              <w:pStyle w:val="ListParagraph"/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5E86F21D" w14:textId="77777777" w:rsidR="00D30A87" w:rsidRPr="00FB6C8D" w:rsidRDefault="00D30A87" w:rsidP="006D2B2D">
      <w:pPr>
        <w:tabs>
          <w:tab w:val="left" w:pos="930"/>
        </w:tabs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0446"/>
      </w:tblGrid>
      <w:tr w:rsidR="00737C06" w:rsidRPr="00FB6C8D" w14:paraId="66418B14" w14:textId="77777777" w:rsidTr="41E42725">
        <w:tc>
          <w:tcPr>
            <w:tcW w:w="5000" w:type="pct"/>
            <w:shd w:val="clear" w:color="auto" w:fill="3E608E"/>
          </w:tcPr>
          <w:p w14:paraId="7A0328CF" w14:textId="77777777" w:rsidR="00737C06" w:rsidRPr="00503DBC" w:rsidRDefault="004C7A3C" w:rsidP="00153BE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Preferred</w:t>
            </w:r>
            <w:r w:rsidR="008A6E39"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3D31FE" w:rsidRPr="00503DB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Prerequisites</w:t>
            </w:r>
          </w:p>
        </w:tc>
      </w:tr>
      <w:tr w:rsidR="00737C06" w:rsidRPr="00FB6C8D" w14:paraId="07103B0C" w14:textId="77777777" w:rsidTr="41E42725">
        <w:tc>
          <w:tcPr>
            <w:tcW w:w="5000" w:type="pct"/>
          </w:tcPr>
          <w:p w14:paraId="7B815E18" w14:textId="77777777" w:rsidR="00737C06" w:rsidRPr="00FB6C8D" w:rsidRDefault="00737C06" w:rsidP="00153BE6">
            <w:pPr>
              <w:pStyle w:val="ListParagrap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D03CB23" w14:textId="77777777" w:rsidR="00737C06" w:rsidRPr="00503DBC" w:rsidRDefault="008860D3" w:rsidP="00940C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503DBC">
              <w:rPr>
                <w:rFonts w:cstheme="minorHAnsi"/>
                <w:color w:val="2F5496" w:themeColor="accent1" w:themeShade="BF"/>
                <w:sz w:val="20"/>
                <w:szCs w:val="20"/>
              </w:rPr>
              <w:t>Valid passport</w:t>
            </w:r>
          </w:p>
          <w:p w14:paraId="0594C07B" w14:textId="77777777" w:rsidR="008860D3" w:rsidRPr="00503DBC" w:rsidRDefault="1C58D6A9" w:rsidP="00940CE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41E42725">
              <w:rPr>
                <w:color w:val="2F5496" w:themeColor="accent1" w:themeShade="BF"/>
                <w:sz w:val="20"/>
                <w:szCs w:val="20"/>
              </w:rPr>
              <w:t>Full UK driving licence.</w:t>
            </w:r>
          </w:p>
          <w:p w14:paraId="36A8DC17" w14:textId="77777777" w:rsidR="00503DBC" w:rsidRPr="00FB6C8D" w:rsidRDefault="00503DBC" w:rsidP="41E42725">
            <w:pPr>
              <w:pStyle w:val="ListParagraph"/>
              <w:ind w:left="0"/>
              <w:jc w:val="both"/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14B5E2ED" w14:textId="77777777" w:rsidR="00737C06" w:rsidRPr="00FB6C8D" w:rsidRDefault="00737C06" w:rsidP="00A84930">
      <w:pPr>
        <w:spacing w:before="240" w:after="0" w:line="240" w:lineRule="auto"/>
        <w:jc w:val="both"/>
        <w:rPr>
          <w:rStyle w:val="A3"/>
          <w:rFonts w:cstheme="minorHAnsi"/>
          <w:color w:val="2F5496" w:themeColor="accent1" w:themeShade="BF"/>
        </w:rPr>
      </w:pPr>
    </w:p>
    <w:sectPr w:rsidR="00737C06" w:rsidRPr="00FB6C8D" w:rsidSect="003C6E3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AA6E" w14:textId="77777777" w:rsidR="003C6E37" w:rsidRDefault="003C6E37" w:rsidP="00F14FAC">
      <w:pPr>
        <w:spacing w:after="0" w:line="240" w:lineRule="auto"/>
      </w:pPr>
      <w:r>
        <w:separator/>
      </w:r>
    </w:p>
  </w:endnote>
  <w:endnote w:type="continuationSeparator" w:id="0">
    <w:p w14:paraId="06A0F190" w14:textId="77777777" w:rsidR="003C6E37" w:rsidRDefault="003C6E37" w:rsidP="00F14FAC">
      <w:pPr>
        <w:spacing w:after="0" w:line="240" w:lineRule="auto"/>
      </w:pPr>
      <w:r>
        <w:continuationSeparator/>
      </w:r>
    </w:p>
  </w:endnote>
  <w:endnote w:type="continuationNotice" w:id="1">
    <w:p w14:paraId="643386E1" w14:textId="77777777" w:rsidR="003C6E37" w:rsidRDefault="003C6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1183" w14:textId="77777777" w:rsidR="00F14FAC" w:rsidRDefault="00F14FA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7B9C0E" wp14:editId="351E9A81">
              <wp:simplePos x="0" y="0"/>
              <wp:positionH relativeFrom="page">
                <wp:align>left</wp:align>
              </wp:positionH>
              <wp:positionV relativeFrom="paragraph">
                <wp:posOffset>148590</wp:posOffset>
              </wp:positionV>
              <wp:extent cx="7867650" cy="5810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7650" cy="581025"/>
                      </a:xfrm>
                      <a:prstGeom prst="rect">
                        <a:avLst/>
                      </a:prstGeom>
                      <a:solidFill>
                        <a:srgbClr val="445F8A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9863B" w14:textId="77777777" w:rsidR="00F14FAC" w:rsidRPr="00F14FAC" w:rsidRDefault="00F14FAC" w:rsidP="00F14FAC">
                          <w:pPr>
                            <w:jc w:val="both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14FA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+44 (0) 1326 369 444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  </w:t>
                          </w:r>
                          <w:hyperlink r:id="rId1" w:history="1">
                            <w:r w:rsidRPr="00F14FAC"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none"/>
                              </w:rPr>
                              <w:t>info@feritech.com</w:t>
                            </w:r>
                          </w:hyperlink>
                          <w:r w:rsidRPr="00F14FA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ab/>
                            <w:t xml:space="preserve">   www.feritech.com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B9C0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1.7pt;width:619.5pt;height:45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" fillcolor="#445f8a" stroked="f">
              <v:textbox>
                <w:txbxContent>
                  <w:p w14:paraId="5559863B" w14:textId="77777777" w:rsidR="00F14FAC" w:rsidRPr="00F14FAC" w:rsidRDefault="00F14FAC" w:rsidP="00F14FAC">
                    <w:pPr>
                      <w:jc w:val="both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F14FA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+44 (0) 1326 369 444 </w:t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  </w:t>
                    </w:r>
                    <w:hyperlink r:id="rId2" w:history="1">
                      <w:r w:rsidRPr="00F14FAC">
                        <w:rPr>
                          <w:rStyle w:val="Hyperlink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none"/>
                        </w:rPr>
                        <w:t>info@feritech.com</w:t>
                      </w:r>
                    </w:hyperlink>
                    <w:r w:rsidRPr="00F14FA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ab/>
                      <w:t xml:space="preserve">   www.feritech.com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5D216" w14:textId="77777777" w:rsidR="003C6E37" w:rsidRDefault="003C6E37" w:rsidP="00F14FAC">
      <w:pPr>
        <w:spacing w:after="0" w:line="240" w:lineRule="auto"/>
      </w:pPr>
      <w:r>
        <w:separator/>
      </w:r>
    </w:p>
  </w:footnote>
  <w:footnote w:type="continuationSeparator" w:id="0">
    <w:p w14:paraId="251A3FF2" w14:textId="77777777" w:rsidR="003C6E37" w:rsidRDefault="003C6E37" w:rsidP="00F14FAC">
      <w:pPr>
        <w:spacing w:after="0" w:line="240" w:lineRule="auto"/>
      </w:pPr>
      <w:r>
        <w:continuationSeparator/>
      </w:r>
    </w:p>
  </w:footnote>
  <w:footnote w:type="continuationNotice" w:id="1">
    <w:p w14:paraId="46F27A5E" w14:textId="77777777" w:rsidR="003C6E37" w:rsidRDefault="003C6E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0C9"/>
    <w:multiLevelType w:val="hybridMultilevel"/>
    <w:tmpl w:val="DECC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04E2B"/>
    <w:multiLevelType w:val="hybridMultilevel"/>
    <w:tmpl w:val="6BC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A568C"/>
    <w:multiLevelType w:val="hybridMultilevel"/>
    <w:tmpl w:val="27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0161"/>
    <w:multiLevelType w:val="hybridMultilevel"/>
    <w:tmpl w:val="187C8B52"/>
    <w:lvl w:ilvl="0" w:tplc="861C49C2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284"/>
    <w:multiLevelType w:val="hybridMultilevel"/>
    <w:tmpl w:val="260E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6E01"/>
    <w:multiLevelType w:val="hybridMultilevel"/>
    <w:tmpl w:val="E8C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660E3"/>
    <w:multiLevelType w:val="hybridMultilevel"/>
    <w:tmpl w:val="3F40E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5687"/>
    <w:multiLevelType w:val="hybridMultilevel"/>
    <w:tmpl w:val="617C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44229">
    <w:abstractNumId w:val="1"/>
  </w:num>
  <w:num w:numId="2" w16cid:durableId="148908255">
    <w:abstractNumId w:val="7"/>
  </w:num>
  <w:num w:numId="3" w16cid:durableId="1864594238">
    <w:abstractNumId w:val="5"/>
  </w:num>
  <w:num w:numId="4" w16cid:durableId="20858879">
    <w:abstractNumId w:val="2"/>
  </w:num>
  <w:num w:numId="5" w16cid:durableId="44254005">
    <w:abstractNumId w:val="6"/>
  </w:num>
  <w:num w:numId="6" w16cid:durableId="927495728">
    <w:abstractNumId w:val="0"/>
  </w:num>
  <w:num w:numId="7" w16cid:durableId="166093638">
    <w:abstractNumId w:val="4"/>
  </w:num>
  <w:num w:numId="8" w16cid:durableId="162111005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AC"/>
    <w:rsid w:val="000059B2"/>
    <w:rsid w:val="00012457"/>
    <w:rsid w:val="00016FEB"/>
    <w:rsid w:val="00024928"/>
    <w:rsid w:val="000444B3"/>
    <w:rsid w:val="00053C10"/>
    <w:rsid w:val="00054E2A"/>
    <w:rsid w:val="00056C60"/>
    <w:rsid w:val="0007010B"/>
    <w:rsid w:val="00081293"/>
    <w:rsid w:val="000968D9"/>
    <w:rsid w:val="000B4C99"/>
    <w:rsid w:val="000E181B"/>
    <w:rsid w:val="000E2525"/>
    <w:rsid w:val="000E53C0"/>
    <w:rsid w:val="000F03CA"/>
    <w:rsid w:val="0010130B"/>
    <w:rsid w:val="00104610"/>
    <w:rsid w:val="001057B1"/>
    <w:rsid w:val="00122022"/>
    <w:rsid w:val="001434FF"/>
    <w:rsid w:val="0017546B"/>
    <w:rsid w:val="00176428"/>
    <w:rsid w:val="00184E5A"/>
    <w:rsid w:val="0018730D"/>
    <w:rsid w:val="001A68D9"/>
    <w:rsid w:val="001A721A"/>
    <w:rsid w:val="001B0D3E"/>
    <w:rsid w:val="001C4D2D"/>
    <w:rsid w:val="001D4C4A"/>
    <w:rsid w:val="001E467B"/>
    <w:rsid w:val="001E66C3"/>
    <w:rsid w:val="00211A71"/>
    <w:rsid w:val="00224F2B"/>
    <w:rsid w:val="0022620A"/>
    <w:rsid w:val="00231434"/>
    <w:rsid w:val="0024305B"/>
    <w:rsid w:val="00275EE1"/>
    <w:rsid w:val="00280C64"/>
    <w:rsid w:val="002878D6"/>
    <w:rsid w:val="002A7DA6"/>
    <w:rsid w:val="002B51DA"/>
    <w:rsid w:val="002B6E78"/>
    <w:rsid w:val="002D09F9"/>
    <w:rsid w:val="002D2BB1"/>
    <w:rsid w:val="002E00D6"/>
    <w:rsid w:val="002F4D13"/>
    <w:rsid w:val="002F6B74"/>
    <w:rsid w:val="002F7F89"/>
    <w:rsid w:val="003025B2"/>
    <w:rsid w:val="00317538"/>
    <w:rsid w:val="003264AD"/>
    <w:rsid w:val="00327519"/>
    <w:rsid w:val="00352E81"/>
    <w:rsid w:val="0035618F"/>
    <w:rsid w:val="00362080"/>
    <w:rsid w:val="00366140"/>
    <w:rsid w:val="00374CE1"/>
    <w:rsid w:val="00374FA4"/>
    <w:rsid w:val="00381F5C"/>
    <w:rsid w:val="003872C5"/>
    <w:rsid w:val="00391ECD"/>
    <w:rsid w:val="00396F22"/>
    <w:rsid w:val="003A7C25"/>
    <w:rsid w:val="003B2E1F"/>
    <w:rsid w:val="003C1286"/>
    <w:rsid w:val="003C31C2"/>
    <w:rsid w:val="003C37BD"/>
    <w:rsid w:val="003C481F"/>
    <w:rsid w:val="003C6E37"/>
    <w:rsid w:val="003D1B88"/>
    <w:rsid w:val="003D31FE"/>
    <w:rsid w:val="003F2770"/>
    <w:rsid w:val="00414DE0"/>
    <w:rsid w:val="00426D29"/>
    <w:rsid w:val="00472445"/>
    <w:rsid w:val="004726A2"/>
    <w:rsid w:val="00473A8F"/>
    <w:rsid w:val="0049550B"/>
    <w:rsid w:val="004C5F84"/>
    <w:rsid w:val="004C7A3C"/>
    <w:rsid w:val="00503DBC"/>
    <w:rsid w:val="005327E7"/>
    <w:rsid w:val="00555F1F"/>
    <w:rsid w:val="00565111"/>
    <w:rsid w:val="00571183"/>
    <w:rsid w:val="00582FC7"/>
    <w:rsid w:val="00595903"/>
    <w:rsid w:val="0059674D"/>
    <w:rsid w:val="005A14DB"/>
    <w:rsid w:val="005A24D8"/>
    <w:rsid w:val="005C0ACA"/>
    <w:rsid w:val="005C5C80"/>
    <w:rsid w:val="005D31D6"/>
    <w:rsid w:val="005F21F3"/>
    <w:rsid w:val="006459B3"/>
    <w:rsid w:val="00657EF5"/>
    <w:rsid w:val="0068654D"/>
    <w:rsid w:val="00694214"/>
    <w:rsid w:val="006A5CF7"/>
    <w:rsid w:val="006C0D0A"/>
    <w:rsid w:val="006D2B2D"/>
    <w:rsid w:val="006E5262"/>
    <w:rsid w:val="006E5B0B"/>
    <w:rsid w:val="006F6F61"/>
    <w:rsid w:val="00702C60"/>
    <w:rsid w:val="00711BFC"/>
    <w:rsid w:val="00715EB1"/>
    <w:rsid w:val="0071742E"/>
    <w:rsid w:val="00722B1D"/>
    <w:rsid w:val="007359E1"/>
    <w:rsid w:val="00737C06"/>
    <w:rsid w:val="00743857"/>
    <w:rsid w:val="00776BD5"/>
    <w:rsid w:val="007A3050"/>
    <w:rsid w:val="007A78A3"/>
    <w:rsid w:val="007F7FE6"/>
    <w:rsid w:val="00802281"/>
    <w:rsid w:val="00802725"/>
    <w:rsid w:val="0081478B"/>
    <w:rsid w:val="008147BE"/>
    <w:rsid w:val="00832134"/>
    <w:rsid w:val="008333D8"/>
    <w:rsid w:val="00857679"/>
    <w:rsid w:val="00860908"/>
    <w:rsid w:val="0086136B"/>
    <w:rsid w:val="008734D2"/>
    <w:rsid w:val="008860D3"/>
    <w:rsid w:val="00896AB8"/>
    <w:rsid w:val="008A283B"/>
    <w:rsid w:val="008A6E39"/>
    <w:rsid w:val="008B5F93"/>
    <w:rsid w:val="008B7270"/>
    <w:rsid w:val="008B7FAB"/>
    <w:rsid w:val="008D0B73"/>
    <w:rsid w:val="008F1F66"/>
    <w:rsid w:val="008F3DFE"/>
    <w:rsid w:val="00915B55"/>
    <w:rsid w:val="00922EA0"/>
    <w:rsid w:val="00926133"/>
    <w:rsid w:val="00930A73"/>
    <w:rsid w:val="00940CEB"/>
    <w:rsid w:val="00952CEE"/>
    <w:rsid w:val="009553C8"/>
    <w:rsid w:val="00957FFB"/>
    <w:rsid w:val="0098349B"/>
    <w:rsid w:val="009B190D"/>
    <w:rsid w:val="009B74E7"/>
    <w:rsid w:val="009B7EB5"/>
    <w:rsid w:val="009E064D"/>
    <w:rsid w:val="009E4735"/>
    <w:rsid w:val="009E7488"/>
    <w:rsid w:val="009E7799"/>
    <w:rsid w:val="00A01459"/>
    <w:rsid w:val="00A23663"/>
    <w:rsid w:val="00A23F53"/>
    <w:rsid w:val="00A4395B"/>
    <w:rsid w:val="00A50064"/>
    <w:rsid w:val="00A505DA"/>
    <w:rsid w:val="00A55EF7"/>
    <w:rsid w:val="00A61294"/>
    <w:rsid w:val="00A65902"/>
    <w:rsid w:val="00A675D7"/>
    <w:rsid w:val="00A7172C"/>
    <w:rsid w:val="00A75D3B"/>
    <w:rsid w:val="00A84930"/>
    <w:rsid w:val="00A8610F"/>
    <w:rsid w:val="00A90B5C"/>
    <w:rsid w:val="00A90E1F"/>
    <w:rsid w:val="00A97F2E"/>
    <w:rsid w:val="00AE3AE0"/>
    <w:rsid w:val="00AF7C00"/>
    <w:rsid w:val="00B16BE5"/>
    <w:rsid w:val="00B205A9"/>
    <w:rsid w:val="00B2507E"/>
    <w:rsid w:val="00B54694"/>
    <w:rsid w:val="00B54C90"/>
    <w:rsid w:val="00B64D7C"/>
    <w:rsid w:val="00B75B40"/>
    <w:rsid w:val="00B9127A"/>
    <w:rsid w:val="00B91911"/>
    <w:rsid w:val="00B94A4A"/>
    <w:rsid w:val="00BAE9BE"/>
    <w:rsid w:val="00BB4BB6"/>
    <w:rsid w:val="00BD204E"/>
    <w:rsid w:val="00BE55B8"/>
    <w:rsid w:val="00C17257"/>
    <w:rsid w:val="00C17565"/>
    <w:rsid w:val="00C246B2"/>
    <w:rsid w:val="00C54B16"/>
    <w:rsid w:val="00C57051"/>
    <w:rsid w:val="00C83A4E"/>
    <w:rsid w:val="00C93800"/>
    <w:rsid w:val="00CA6821"/>
    <w:rsid w:val="00CA7EAC"/>
    <w:rsid w:val="00CC4DDB"/>
    <w:rsid w:val="00CD2162"/>
    <w:rsid w:val="00CE3216"/>
    <w:rsid w:val="00D01C00"/>
    <w:rsid w:val="00D03746"/>
    <w:rsid w:val="00D22903"/>
    <w:rsid w:val="00D30A87"/>
    <w:rsid w:val="00D41959"/>
    <w:rsid w:val="00D44647"/>
    <w:rsid w:val="00D503B2"/>
    <w:rsid w:val="00D5044B"/>
    <w:rsid w:val="00D522AE"/>
    <w:rsid w:val="00D7111F"/>
    <w:rsid w:val="00D72CF1"/>
    <w:rsid w:val="00DD41A6"/>
    <w:rsid w:val="00DE2D32"/>
    <w:rsid w:val="00DE7008"/>
    <w:rsid w:val="00DF18ED"/>
    <w:rsid w:val="00DF25DC"/>
    <w:rsid w:val="00E164A4"/>
    <w:rsid w:val="00E3678F"/>
    <w:rsid w:val="00E45960"/>
    <w:rsid w:val="00E7628C"/>
    <w:rsid w:val="00E83D45"/>
    <w:rsid w:val="00E93675"/>
    <w:rsid w:val="00EB733B"/>
    <w:rsid w:val="00EC4FC2"/>
    <w:rsid w:val="00EF2583"/>
    <w:rsid w:val="00F14444"/>
    <w:rsid w:val="00F14BBA"/>
    <w:rsid w:val="00F14FAC"/>
    <w:rsid w:val="00F2529E"/>
    <w:rsid w:val="00F34986"/>
    <w:rsid w:val="00F60157"/>
    <w:rsid w:val="00F67335"/>
    <w:rsid w:val="00F70030"/>
    <w:rsid w:val="00F808DE"/>
    <w:rsid w:val="00F924FE"/>
    <w:rsid w:val="00F936CE"/>
    <w:rsid w:val="00FB6C8D"/>
    <w:rsid w:val="00FD29D2"/>
    <w:rsid w:val="00FE29E5"/>
    <w:rsid w:val="00FF723E"/>
    <w:rsid w:val="019A104D"/>
    <w:rsid w:val="024A0B41"/>
    <w:rsid w:val="025DC5E7"/>
    <w:rsid w:val="02811FAC"/>
    <w:rsid w:val="0291D462"/>
    <w:rsid w:val="0347F98E"/>
    <w:rsid w:val="03E49CBF"/>
    <w:rsid w:val="04BF3755"/>
    <w:rsid w:val="0506F7FB"/>
    <w:rsid w:val="052CE288"/>
    <w:rsid w:val="0579BE7D"/>
    <w:rsid w:val="05E5CF9B"/>
    <w:rsid w:val="071C3D81"/>
    <w:rsid w:val="07942964"/>
    <w:rsid w:val="0839216D"/>
    <w:rsid w:val="08B15F3F"/>
    <w:rsid w:val="0BEA63A2"/>
    <w:rsid w:val="0BF0ED87"/>
    <w:rsid w:val="0C02285E"/>
    <w:rsid w:val="0CF0490B"/>
    <w:rsid w:val="0D8B7F05"/>
    <w:rsid w:val="0F16148F"/>
    <w:rsid w:val="0F274F66"/>
    <w:rsid w:val="0F288E49"/>
    <w:rsid w:val="105BC244"/>
    <w:rsid w:val="10D59981"/>
    <w:rsid w:val="11C5BF28"/>
    <w:rsid w:val="12602F0B"/>
    <w:rsid w:val="1266DDAE"/>
    <w:rsid w:val="13FBFF6C"/>
    <w:rsid w:val="140D3A43"/>
    <w:rsid w:val="140E6C4F"/>
    <w:rsid w:val="148A2DDF"/>
    <w:rsid w:val="149CCD37"/>
    <w:rsid w:val="15761FEF"/>
    <w:rsid w:val="158FE247"/>
    <w:rsid w:val="1596E1CD"/>
    <w:rsid w:val="1733A02E"/>
    <w:rsid w:val="17B65C84"/>
    <w:rsid w:val="18C78309"/>
    <w:rsid w:val="18CF708F"/>
    <w:rsid w:val="18DBEE81"/>
    <w:rsid w:val="19733CB5"/>
    <w:rsid w:val="1C58D6A9"/>
    <w:rsid w:val="1CC7D444"/>
    <w:rsid w:val="1CFA1B5F"/>
    <w:rsid w:val="1E78FEA4"/>
    <w:rsid w:val="1F4D1626"/>
    <w:rsid w:val="217E953E"/>
    <w:rsid w:val="21C541E3"/>
    <w:rsid w:val="234BF873"/>
    <w:rsid w:val="24122336"/>
    <w:rsid w:val="24B26401"/>
    <w:rsid w:val="26307937"/>
    <w:rsid w:val="2680A0A7"/>
    <w:rsid w:val="2750DF14"/>
    <w:rsid w:val="27A09D69"/>
    <w:rsid w:val="286A8E7E"/>
    <w:rsid w:val="29ADB535"/>
    <w:rsid w:val="29B825F0"/>
    <w:rsid w:val="29B84169"/>
    <w:rsid w:val="29C6DD92"/>
    <w:rsid w:val="29E0D9FE"/>
    <w:rsid w:val="2B498596"/>
    <w:rsid w:val="2B93EB4E"/>
    <w:rsid w:val="2B9CE471"/>
    <w:rsid w:val="2BA4F63D"/>
    <w:rsid w:val="2C13BEE7"/>
    <w:rsid w:val="2C6FC7D4"/>
    <w:rsid w:val="2CE555F7"/>
    <w:rsid w:val="2D8301AB"/>
    <w:rsid w:val="2E0DC689"/>
    <w:rsid w:val="2E93A012"/>
    <w:rsid w:val="2E9A4EB5"/>
    <w:rsid w:val="2F07FA6D"/>
    <w:rsid w:val="2FBD16F2"/>
    <w:rsid w:val="306E6DAC"/>
    <w:rsid w:val="30B7421C"/>
    <w:rsid w:val="3121F483"/>
    <w:rsid w:val="32FDA5FF"/>
    <w:rsid w:val="335F23AF"/>
    <w:rsid w:val="336DBFD8"/>
    <w:rsid w:val="34B9B072"/>
    <w:rsid w:val="365EAF32"/>
    <w:rsid w:val="369425C3"/>
    <w:rsid w:val="3733A60D"/>
    <w:rsid w:val="3863E9EB"/>
    <w:rsid w:val="386416E3"/>
    <w:rsid w:val="38E00A41"/>
    <w:rsid w:val="39DD015C"/>
    <w:rsid w:val="3DAC34DA"/>
    <w:rsid w:val="3E55488B"/>
    <w:rsid w:val="3E7B627C"/>
    <w:rsid w:val="3E860F4B"/>
    <w:rsid w:val="3EBF4EF6"/>
    <w:rsid w:val="3EF1BAE6"/>
    <w:rsid w:val="3FFAB093"/>
    <w:rsid w:val="400B867D"/>
    <w:rsid w:val="402C6BE0"/>
    <w:rsid w:val="4045943D"/>
    <w:rsid w:val="4046F07B"/>
    <w:rsid w:val="409ADCDD"/>
    <w:rsid w:val="41E1649E"/>
    <w:rsid w:val="41E42725"/>
    <w:rsid w:val="4359806E"/>
    <w:rsid w:val="4382284F"/>
    <w:rsid w:val="43B62595"/>
    <w:rsid w:val="473CC23C"/>
    <w:rsid w:val="477B3935"/>
    <w:rsid w:val="47E30274"/>
    <w:rsid w:val="4885E5DE"/>
    <w:rsid w:val="49C81390"/>
    <w:rsid w:val="4A13C3CE"/>
    <w:rsid w:val="4A8E6765"/>
    <w:rsid w:val="4A9ED406"/>
    <w:rsid w:val="4B8491A6"/>
    <w:rsid w:val="4B8846E4"/>
    <w:rsid w:val="4CC87CAC"/>
    <w:rsid w:val="4D3E75B4"/>
    <w:rsid w:val="4DB46EBC"/>
    <w:rsid w:val="4FBE9FE1"/>
    <w:rsid w:val="50BF086D"/>
    <w:rsid w:val="512517C6"/>
    <w:rsid w:val="5210C79B"/>
    <w:rsid w:val="521B8370"/>
    <w:rsid w:val="52BC1AFA"/>
    <w:rsid w:val="52F1C72D"/>
    <w:rsid w:val="53F16250"/>
    <w:rsid w:val="541B0520"/>
    <w:rsid w:val="5461CD38"/>
    <w:rsid w:val="54A2AEAF"/>
    <w:rsid w:val="553619E4"/>
    <w:rsid w:val="554782DE"/>
    <w:rsid w:val="55673DD9"/>
    <w:rsid w:val="575B405D"/>
    <w:rsid w:val="5794594A"/>
    <w:rsid w:val="57FF1732"/>
    <w:rsid w:val="581D7376"/>
    <w:rsid w:val="583A0EB8"/>
    <w:rsid w:val="583EBF48"/>
    <w:rsid w:val="593029AB"/>
    <w:rsid w:val="5A53B72C"/>
    <w:rsid w:val="5C7D5F09"/>
    <w:rsid w:val="5C7F8116"/>
    <w:rsid w:val="5E0A4971"/>
    <w:rsid w:val="5F8CF175"/>
    <w:rsid w:val="5FA619D2"/>
    <w:rsid w:val="6141EA33"/>
    <w:rsid w:val="61AFABF9"/>
    <w:rsid w:val="62D70BF1"/>
    <w:rsid w:val="631EA931"/>
    <w:rsid w:val="63288E2E"/>
    <w:rsid w:val="64CF371A"/>
    <w:rsid w:val="65A2F12E"/>
    <w:rsid w:val="66155B56"/>
    <w:rsid w:val="67AD5D5A"/>
    <w:rsid w:val="689D0124"/>
    <w:rsid w:val="694CFC18"/>
    <w:rsid w:val="697292AD"/>
    <w:rsid w:val="6A40BF0B"/>
    <w:rsid w:val="6A41C9A2"/>
    <w:rsid w:val="6B35CD7E"/>
    <w:rsid w:val="6BB1EDD4"/>
    <w:rsid w:val="6CA782C2"/>
    <w:rsid w:val="6D71B12A"/>
    <w:rsid w:val="6D8A09E3"/>
    <w:rsid w:val="6DEC031B"/>
    <w:rsid w:val="6EF4592E"/>
    <w:rsid w:val="6FAB0326"/>
    <w:rsid w:val="6FAE34DC"/>
    <w:rsid w:val="6FDF2384"/>
    <w:rsid w:val="70A86006"/>
    <w:rsid w:val="71515F5A"/>
    <w:rsid w:val="72ED2FBB"/>
    <w:rsid w:val="72F14EA3"/>
    <w:rsid w:val="73D48EAB"/>
    <w:rsid w:val="74C23BE7"/>
    <w:rsid w:val="75639AB2"/>
    <w:rsid w:val="76614AE2"/>
    <w:rsid w:val="7708CF1C"/>
    <w:rsid w:val="7784EF72"/>
    <w:rsid w:val="79B0CB9F"/>
    <w:rsid w:val="7C6D288A"/>
    <w:rsid w:val="7D88A585"/>
    <w:rsid w:val="7E34DA5B"/>
    <w:rsid w:val="7EBC48F3"/>
    <w:rsid w:val="7F0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E1696"/>
  <w15:chartTrackingRefBased/>
  <w15:docId w15:val="{BE2B99DB-641D-4DEF-841C-AC8F4A4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FAC"/>
  </w:style>
  <w:style w:type="paragraph" w:styleId="Footer">
    <w:name w:val="footer"/>
    <w:basedOn w:val="Normal"/>
    <w:link w:val="FooterChar"/>
    <w:uiPriority w:val="99"/>
    <w:unhideWhenUsed/>
    <w:rsid w:val="00F14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FAC"/>
  </w:style>
  <w:style w:type="character" w:styleId="Hyperlink">
    <w:name w:val="Hyperlink"/>
    <w:basedOn w:val="DefaultParagraphFont"/>
    <w:uiPriority w:val="99"/>
    <w:unhideWhenUsed/>
    <w:rsid w:val="00F14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FAC"/>
    <w:rPr>
      <w:color w:val="605E5C"/>
      <w:shd w:val="clear" w:color="auto" w:fill="E1DFDD"/>
    </w:rPr>
  </w:style>
  <w:style w:type="paragraph" w:customStyle="1" w:styleId="Default">
    <w:name w:val="Default"/>
    <w:rsid w:val="00555F1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55F1F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555F1F"/>
    <w:rPr>
      <w:rFonts w:cs="Raleway"/>
      <w:color w:val="000000"/>
      <w:sz w:val="20"/>
      <w:szCs w:val="20"/>
    </w:rPr>
  </w:style>
  <w:style w:type="character" w:customStyle="1" w:styleId="A1">
    <w:name w:val="A1"/>
    <w:uiPriority w:val="99"/>
    <w:rsid w:val="001434FF"/>
    <w:rPr>
      <w:rFonts w:cs="Raleway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7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D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7C0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A6E39"/>
  </w:style>
  <w:style w:type="character" w:customStyle="1" w:styleId="eop">
    <w:name w:val="eop"/>
    <w:basedOn w:val="DefaultParagraphFont"/>
    <w:rsid w:val="008A6E39"/>
  </w:style>
  <w:style w:type="paragraph" w:customStyle="1" w:styleId="paragraph">
    <w:name w:val="paragraph"/>
    <w:basedOn w:val="Normal"/>
    <w:rsid w:val="008A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ritech.com/wp-content/uploads/2021/01/COMPANY-PRESENTATION-R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ritech.com/career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ritech.com" TargetMode="External"/><Relationship Id="rId1" Type="http://schemas.openxmlformats.org/officeDocument/2006/relationships/hyperlink" Target="mailto:info@fer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60E8F3BD5F4BB39AE7EEBDD3B725" ma:contentTypeVersion="12" ma:contentTypeDescription="Create a new document." ma:contentTypeScope="" ma:versionID="d5871bc702d8c34a6b756d0a68569240">
  <xsd:schema xmlns:xsd="http://www.w3.org/2001/XMLSchema" xmlns:xs="http://www.w3.org/2001/XMLSchema" xmlns:p="http://schemas.microsoft.com/office/2006/metadata/properties" xmlns:ns2="d44577bf-9ed3-4356-bb79-2539393154fd" xmlns:ns3="46a6df7d-4f5d-403d-ba31-c6adb46e32a8" targetNamespace="http://schemas.microsoft.com/office/2006/metadata/properties" ma:root="true" ma:fieldsID="b8b87b929f97a636febc66b871d94019" ns2:_="" ns3:_="">
    <xsd:import namespace="d44577bf-9ed3-4356-bb79-2539393154fd"/>
    <xsd:import namespace="46a6df7d-4f5d-403d-ba31-c6adb46e3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577bf-9ed3-4356-bb79-253939315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df7d-4f5d-403d-ba31-c6adb46e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D1A7E-8417-45FA-8105-AFB843BBA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92DAE-F0CF-49E3-BA66-C261FAA4A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763A4-8D5F-44C6-A063-BE7C0586F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577bf-9ed3-4356-bb79-2539393154fd"/>
    <ds:schemaRef ds:uri="46a6df7d-4f5d-403d-ba31-c6adb46e3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Feritech Reception</dc:creator>
  <cp:keywords/>
  <dc:description/>
  <cp:lastModifiedBy>Mark Smith</cp:lastModifiedBy>
  <cp:revision>2</cp:revision>
  <cp:lastPrinted>2021-01-11T20:49:00Z</cp:lastPrinted>
  <dcterms:created xsi:type="dcterms:W3CDTF">2024-01-24T18:48:00Z</dcterms:created>
  <dcterms:modified xsi:type="dcterms:W3CDTF">2024-01-24T18:48:00Z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0x010100759E60E8F3BD5F4BB39AE7EEBDD3B725</vt:lpwstr>
  </property>
</Properties>
</file>